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0B8"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r w:rsidRPr="00DD5C3B">
        <w:rPr>
          <w:rFonts w:ascii="Verdana-Bold" w:hAnsi="Verdana-Bold" w:cs="Verdana-Bold"/>
          <w:b/>
          <w:bCs/>
          <w:noProof/>
          <w:sz w:val="28"/>
          <w:szCs w:val="28"/>
          <w:lang w:eastAsia="zh-CN"/>
        </w:rPr>
        <w:drawing>
          <wp:inline distT="0" distB="0" distL="0" distR="0" wp14:anchorId="76A7AF56" wp14:editId="19FE74F3">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1EA5F6EC"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5FFE786D"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405ECC62"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0FD39CD4"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44342098"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1ED34E2C"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2B6AB77E" w14:textId="49708E90" w:rsidR="000E2105" w:rsidRPr="00971D36" w:rsidRDefault="000E2105" w:rsidP="000E2105">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Theme="majorHAnsi" w:hAnsiTheme="majorHAnsi" w:cstheme="majorHAnsi"/>
          <w:b/>
          <w:bCs/>
          <w:sz w:val="36"/>
          <w:szCs w:val="28"/>
          <w:lang w:val="en-US"/>
        </w:rPr>
      </w:pPr>
      <w:r w:rsidRPr="00971D36">
        <w:rPr>
          <w:rFonts w:asciiTheme="majorHAnsi" w:hAnsiTheme="majorHAnsi" w:cstheme="majorHAnsi"/>
          <w:b/>
          <w:bCs/>
          <w:sz w:val="36"/>
          <w:szCs w:val="28"/>
          <w:lang w:val="en-US"/>
        </w:rPr>
        <w:t>Adapted invitation to tender for a</w:t>
      </w:r>
      <w:r w:rsidR="005A79A5">
        <w:rPr>
          <w:rFonts w:asciiTheme="majorHAnsi" w:hAnsiTheme="majorHAnsi" w:cstheme="majorHAnsi"/>
          <w:b/>
          <w:bCs/>
          <w:sz w:val="36"/>
          <w:szCs w:val="28"/>
          <w:lang w:val="en-US"/>
        </w:rPr>
        <w:t xml:space="preserve"> National Project Manager </w:t>
      </w:r>
      <w:r w:rsidR="00D64089" w:rsidRPr="00971D36">
        <w:rPr>
          <w:rFonts w:asciiTheme="majorHAnsi" w:hAnsiTheme="majorHAnsi" w:cstheme="majorHAnsi"/>
          <w:b/>
          <w:bCs/>
          <w:sz w:val="36"/>
          <w:szCs w:val="28"/>
          <w:lang w:val="en-US"/>
        </w:rPr>
        <w:t xml:space="preserve">based in </w:t>
      </w:r>
      <w:r w:rsidR="005A79A5">
        <w:rPr>
          <w:rFonts w:asciiTheme="majorHAnsi" w:hAnsiTheme="majorHAnsi" w:cstheme="majorHAnsi"/>
          <w:b/>
          <w:bCs/>
          <w:sz w:val="36"/>
          <w:szCs w:val="28"/>
          <w:lang w:val="en-US"/>
        </w:rPr>
        <w:t>Beirut</w:t>
      </w:r>
    </w:p>
    <w:p w14:paraId="380E1785" w14:textId="77777777" w:rsidR="000E2105" w:rsidRPr="00971D36" w:rsidRDefault="000E2105" w:rsidP="000E2105">
      <w:pPr>
        <w:autoSpaceDE w:val="0"/>
        <w:autoSpaceDN w:val="0"/>
        <w:adjustRightInd w:val="0"/>
        <w:spacing w:after="0"/>
        <w:rPr>
          <w:rFonts w:asciiTheme="majorHAnsi" w:hAnsiTheme="majorHAnsi" w:cstheme="majorHAnsi"/>
          <w:b/>
          <w:bCs/>
          <w:sz w:val="28"/>
          <w:szCs w:val="28"/>
          <w:lang w:val="en-US"/>
        </w:rPr>
      </w:pPr>
    </w:p>
    <w:p w14:paraId="0FA90C61" w14:textId="0D8C41E0" w:rsidR="000E2105" w:rsidRPr="00971D36" w:rsidRDefault="000E2105" w:rsidP="000E2105">
      <w:pPr>
        <w:autoSpaceDE w:val="0"/>
        <w:autoSpaceDN w:val="0"/>
        <w:adjustRightInd w:val="0"/>
        <w:spacing w:after="0"/>
        <w:jc w:val="center"/>
        <w:rPr>
          <w:rFonts w:asciiTheme="majorHAnsi" w:hAnsiTheme="majorHAnsi" w:cstheme="majorHAnsi"/>
          <w:b/>
          <w:bCs/>
          <w:sz w:val="28"/>
          <w:szCs w:val="24"/>
          <w:lang w:val="en-US"/>
        </w:rPr>
      </w:pPr>
      <w:r w:rsidRPr="00971D36">
        <w:rPr>
          <w:rFonts w:asciiTheme="majorHAnsi" w:hAnsiTheme="majorHAnsi" w:cstheme="majorHAnsi"/>
          <w:b/>
          <w:bCs/>
          <w:sz w:val="28"/>
          <w:szCs w:val="24"/>
          <w:lang w:val="en-US"/>
        </w:rPr>
        <w:t xml:space="preserve">Invitation to tender launched in an adapted procedure </w:t>
      </w:r>
      <w:r w:rsidR="00AD2FC9" w:rsidRPr="00971D36">
        <w:rPr>
          <w:rFonts w:asciiTheme="majorHAnsi" w:hAnsiTheme="majorHAnsi" w:cstheme="majorHAnsi"/>
          <w:b/>
          <w:bCs/>
          <w:sz w:val="28"/>
          <w:szCs w:val="24"/>
          <w:lang w:val="en-US"/>
        </w:rPr>
        <w:t xml:space="preserve">in accordance with Article </w:t>
      </w:r>
      <w:hyperlink r:id="rId9" w:history="1">
        <w:r w:rsidR="00BE22F7" w:rsidRPr="008157F8">
          <w:rPr>
            <w:rStyle w:val="Lienhypertexte"/>
            <w:rFonts w:asciiTheme="majorHAnsi" w:hAnsiTheme="majorHAnsi" w:cstheme="majorHAnsi"/>
            <w:b/>
            <w:bCs/>
            <w:sz w:val="28"/>
            <w:szCs w:val="24"/>
            <w:lang w:val="en-US"/>
          </w:rPr>
          <w:t>L. 2123-1</w:t>
        </w:r>
      </w:hyperlink>
      <w:r w:rsidR="008157F8">
        <w:rPr>
          <w:rFonts w:asciiTheme="majorHAnsi" w:hAnsiTheme="majorHAnsi" w:cstheme="majorHAnsi"/>
          <w:b/>
          <w:bCs/>
          <w:sz w:val="28"/>
          <w:szCs w:val="24"/>
          <w:lang w:val="en-US"/>
        </w:rPr>
        <w:t xml:space="preserve"> </w:t>
      </w:r>
      <w:r w:rsidR="00AD2FC9" w:rsidRPr="00971D36">
        <w:rPr>
          <w:rFonts w:asciiTheme="majorHAnsi" w:hAnsiTheme="majorHAnsi" w:cstheme="majorHAnsi"/>
          <w:b/>
          <w:bCs/>
          <w:sz w:val="28"/>
          <w:szCs w:val="24"/>
          <w:lang w:val="en-US"/>
        </w:rPr>
        <w:t xml:space="preserve">of </w:t>
      </w:r>
      <w:r w:rsidR="00F751A0">
        <w:rPr>
          <w:rFonts w:asciiTheme="majorHAnsi" w:hAnsiTheme="majorHAnsi" w:cstheme="majorHAnsi"/>
          <w:b/>
          <w:bCs/>
          <w:sz w:val="28"/>
          <w:szCs w:val="24"/>
          <w:lang w:val="en-US"/>
        </w:rPr>
        <w:t xml:space="preserve">French </w:t>
      </w:r>
      <w:r w:rsidR="00AD2FC9" w:rsidRPr="00971D36">
        <w:rPr>
          <w:rFonts w:asciiTheme="majorHAnsi" w:hAnsiTheme="majorHAnsi" w:cstheme="majorHAnsi"/>
          <w:b/>
          <w:bCs/>
          <w:sz w:val="28"/>
          <w:szCs w:val="24"/>
          <w:lang w:val="en-US"/>
        </w:rPr>
        <w:t>Public Procurement Code</w:t>
      </w:r>
      <w:r w:rsidR="007C51B9">
        <w:rPr>
          <w:rStyle w:val="Appelnotedebasdep"/>
          <w:rFonts w:asciiTheme="majorHAnsi" w:hAnsiTheme="majorHAnsi" w:cstheme="majorHAnsi"/>
          <w:b/>
          <w:bCs/>
          <w:sz w:val="28"/>
          <w:szCs w:val="24"/>
          <w:lang w:val="en-US"/>
        </w:rPr>
        <w:footnoteReference w:id="1"/>
      </w:r>
    </w:p>
    <w:p w14:paraId="634CAE84"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0FCFF086"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r w:rsidRPr="00971D36">
        <w:rPr>
          <w:rFonts w:asciiTheme="majorHAnsi" w:hAnsiTheme="majorHAnsi" w:cstheme="majorHAnsi"/>
          <w:b/>
          <w:bCs/>
          <w:sz w:val="28"/>
          <w:szCs w:val="28"/>
          <w:u w:val="single"/>
          <w:lang w:val="en-US"/>
        </w:rPr>
        <w:t>LETTER OF COMMITMENT</w:t>
      </w:r>
    </w:p>
    <w:p w14:paraId="374AEDB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p>
    <w:p w14:paraId="508F5A2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r w:rsidRPr="00971D36">
        <w:rPr>
          <w:rFonts w:asciiTheme="majorHAnsi" w:hAnsiTheme="majorHAnsi" w:cstheme="majorHAnsi"/>
          <w:b/>
          <w:bCs/>
          <w:sz w:val="28"/>
          <w:szCs w:val="28"/>
          <w:lang w:val="en-US"/>
        </w:rPr>
        <w:t>Document no. 3</w:t>
      </w:r>
    </w:p>
    <w:p w14:paraId="26836D7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B0BC833"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2E0C0F11"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FAABE0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4496EA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027FC60"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909CFC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687419F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9162148"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107923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A81E1C9"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3BFBBB3" w14:textId="77777777" w:rsidR="00154C1C" w:rsidRPr="00971D36" w:rsidRDefault="00154C1C" w:rsidP="000E2105">
      <w:pPr>
        <w:autoSpaceDE w:val="0"/>
        <w:autoSpaceDN w:val="0"/>
        <w:adjustRightInd w:val="0"/>
        <w:spacing w:after="0"/>
        <w:jc w:val="center"/>
        <w:rPr>
          <w:rFonts w:asciiTheme="majorHAnsi" w:hAnsiTheme="majorHAnsi" w:cstheme="majorHAnsi"/>
          <w:b/>
          <w:bCs/>
          <w:sz w:val="28"/>
          <w:szCs w:val="28"/>
          <w:lang w:val="en-US"/>
        </w:rPr>
      </w:pPr>
    </w:p>
    <w:p w14:paraId="1D90C08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5360614" w14:textId="77777777" w:rsidR="005D675C" w:rsidRPr="00971D36" w:rsidRDefault="005D675C" w:rsidP="000E2105">
      <w:pPr>
        <w:autoSpaceDE w:val="0"/>
        <w:autoSpaceDN w:val="0"/>
        <w:adjustRightInd w:val="0"/>
        <w:spacing w:after="0"/>
        <w:jc w:val="center"/>
        <w:rPr>
          <w:rFonts w:asciiTheme="majorHAnsi" w:hAnsiTheme="majorHAnsi" w:cstheme="majorHAnsi"/>
          <w:b/>
          <w:bCs/>
          <w:sz w:val="28"/>
          <w:szCs w:val="28"/>
          <w:lang w:val="en-US"/>
        </w:rPr>
      </w:pPr>
    </w:p>
    <w:p w14:paraId="5615446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18"/>
          <w:lang w:val="en-US"/>
        </w:rPr>
      </w:pPr>
      <w:r w:rsidRPr="00971D36">
        <w:rPr>
          <w:rFonts w:asciiTheme="majorHAnsi" w:hAnsiTheme="majorHAnsi" w:cstheme="majorHAnsi"/>
          <w:b/>
          <w:bCs/>
          <w:color w:val="000000"/>
          <w:sz w:val="24"/>
          <w:szCs w:val="18"/>
          <w:lang w:val="en-US"/>
        </w:rPr>
        <w:t>A. Identity of legal entity awarding the contract:</w:t>
      </w:r>
    </w:p>
    <w:p w14:paraId="08ED16C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0A8FAC75"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C93B20">
        <w:rPr>
          <w:rFonts w:asciiTheme="majorHAnsi" w:hAnsiTheme="majorHAnsi" w:cstheme="majorHAnsi"/>
          <w:b/>
          <w:bCs/>
          <w:color w:val="000000"/>
          <w:sz w:val="24"/>
          <w:szCs w:val="24"/>
        </w:rPr>
        <w:t>TRANSTELE CANAL FRANCE INTERNATIONAL (CFI)</w:t>
      </w:r>
    </w:p>
    <w:p w14:paraId="44D7C804"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CEO</w:t>
      </w:r>
    </w:p>
    <w:p w14:paraId="25210E2F" w14:textId="4F2BAD94"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 xml:space="preserve">Mr </w:t>
      </w:r>
      <w:r w:rsidR="008157F8" w:rsidRPr="00C93B20">
        <w:rPr>
          <w:rFonts w:asciiTheme="majorHAnsi" w:hAnsiTheme="majorHAnsi" w:cstheme="majorHAnsi"/>
          <w:color w:val="000000"/>
          <w:sz w:val="24"/>
          <w:szCs w:val="24"/>
        </w:rPr>
        <w:t xml:space="preserve">Thierry </w:t>
      </w:r>
      <w:r w:rsidR="004218F7" w:rsidRPr="00C93B20">
        <w:rPr>
          <w:rFonts w:asciiTheme="majorHAnsi" w:hAnsiTheme="majorHAnsi" w:cstheme="majorHAnsi"/>
          <w:color w:val="000000"/>
          <w:sz w:val="24"/>
          <w:szCs w:val="24"/>
        </w:rPr>
        <w:t>VALLAT</w:t>
      </w:r>
    </w:p>
    <w:p w14:paraId="0029D48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971D36">
        <w:rPr>
          <w:rFonts w:asciiTheme="majorHAnsi" w:hAnsiTheme="majorHAnsi" w:cstheme="majorHAnsi"/>
          <w:sz w:val="24"/>
          <w:szCs w:val="24"/>
        </w:rPr>
        <w:t>62, rue Camille Desmoulins</w:t>
      </w:r>
    </w:p>
    <w:p w14:paraId="5FCBF6E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FE79E9">
        <w:rPr>
          <w:rFonts w:asciiTheme="majorHAnsi" w:hAnsiTheme="majorHAnsi" w:cstheme="majorHAnsi"/>
          <w:sz w:val="24"/>
          <w:szCs w:val="24"/>
        </w:rPr>
        <w:t>92130 Issy-Les-Moulineaux</w:t>
      </w:r>
    </w:p>
    <w:p w14:paraId="2ECB889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p>
    <w:p w14:paraId="514398BD" w14:textId="26A4EF80" w:rsidR="000E2105" w:rsidRPr="00971D36" w:rsidRDefault="000E2105"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Purpose of the contract: </w:t>
      </w:r>
      <w:r w:rsidR="0013575A"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Administrative/Finance Officer</w:t>
      </w:r>
      <w:r w:rsidR="0013575A" w:rsidRPr="00971D36">
        <w:rPr>
          <w:rFonts w:asciiTheme="majorHAnsi" w:hAnsiTheme="majorHAnsi" w:cstheme="majorHAnsi"/>
          <w:b/>
          <w:bCs/>
          <w:color w:val="000000"/>
          <w:sz w:val="24"/>
          <w:szCs w:val="24"/>
          <w:lang w:val="en-US"/>
        </w:rPr>
        <w:t xml:space="preserve"> </w:t>
      </w:r>
      <w:r w:rsidR="00F94012">
        <w:rPr>
          <w:rFonts w:asciiTheme="majorHAnsi" w:hAnsiTheme="majorHAnsi" w:cstheme="majorHAnsi"/>
          <w:b/>
          <w:bCs/>
          <w:color w:val="000000"/>
          <w:sz w:val="24"/>
          <w:szCs w:val="24"/>
          <w:lang w:val="en-US"/>
        </w:rPr>
        <w:t>Services based</w:t>
      </w:r>
      <w:r w:rsidR="00F94012"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 xml:space="preserve">in Amman. </w:t>
      </w:r>
    </w:p>
    <w:p w14:paraId="294777F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5D2B28C" w14:textId="4B568CCB" w:rsidR="000E2105" w:rsidRPr="00971D36" w:rsidRDefault="000E2105" w:rsidP="005A79A5">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Name and contact details of person </w:t>
      </w:r>
      <w:r w:rsidR="00AD2FC9" w:rsidRPr="00971D36">
        <w:rPr>
          <w:rFonts w:asciiTheme="majorHAnsi" w:hAnsiTheme="majorHAnsi" w:cstheme="majorHAnsi"/>
          <w:color w:val="000000"/>
          <w:sz w:val="24"/>
          <w:szCs w:val="24"/>
          <w:lang w:val="en-US"/>
        </w:rPr>
        <w:t>authorized</w:t>
      </w:r>
      <w:r w:rsidRPr="00971D36">
        <w:rPr>
          <w:rFonts w:asciiTheme="majorHAnsi" w:hAnsiTheme="majorHAnsi" w:cstheme="majorHAnsi"/>
          <w:color w:val="000000"/>
          <w:sz w:val="24"/>
          <w:szCs w:val="24"/>
          <w:lang w:val="en-US"/>
        </w:rPr>
        <w:t xml:space="preserve"> to provide information: </w:t>
      </w:r>
      <w:r w:rsidR="005A79A5">
        <w:rPr>
          <w:rFonts w:asciiTheme="majorHAnsi" w:hAnsiTheme="majorHAnsi" w:cstheme="majorHAnsi"/>
          <w:color w:val="000000"/>
          <w:sz w:val="24"/>
          <w:szCs w:val="24"/>
          <w:lang w:val="en-US"/>
        </w:rPr>
        <w:t xml:space="preserve">Chaïma </w:t>
      </w:r>
      <w:proofErr w:type="spellStart"/>
      <w:r w:rsidR="005A79A5">
        <w:rPr>
          <w:rFonts w:asciiTheme="majorHAnsi" w:hAnsiTheme="majorHAnsi" w:cstheme="majorHAnsi"/>
          <w:color w:val="000000"/>
          <w:sz w:val="24"/>
          <w:szCs w:val="24"/>
          <w:lang w:val="en-US"/>
        </w:rPr>
        <w:t>Bzik</w:t>
      </w:r>
      <w:proofErr w:type="spellEnd"/>
    </w:p>
    <w:p w14:paraId="6F1880F2" w14:textId="52641C5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Email address of correspondent for this assessment: </w:t>
      </w:r>
      <w:r w:rsidR="00AF254F" w:rsidRPr="00971D36">
        <w:rPr>
          <w:rFonts w:asciiTheme="majorHAnsi" w:hAnsiTheme="majorHAnsi" w:cstheme="majorHAnsi"/>
          <w:color w:val="000000"/>
          <w:sz w:val="24"/>
          <w:szCs w:val="24"/>
          <w:lang w:val="en-US"/>
        </w:rPr>
        <w:t>q</w:t>
      </w:r>
      <w:r w:rsidR="005A79A5">
        <w:rPr>
          <w:rFonts w:asciiTheme="majorHAnsi" w:hAnsiTheme="majorHAnsi" w:cstheme="majorHAnsi"/>
          <w:color w:val="000000"/>
          <w:sz w:val="24"/>
          <w:szCs w:val="24"/>
          <w:lang w:val="en-US"/>
        </w:rPr>
        <w:t>udra</w:t>
      </w:r>
      <w:bookmarkStart w:id="0" w:name="_GoBack"/>
      <w:bookmarkEnd w:id="0"/>
      <w:r w:rsidRPr="00971D36">
        <w:rPr>
          <w:rFonts w:asciiTheme="majorHAnsi" w:hAnsiTheme="majorHAnsi" w:cstheme="majorHAnsi"/>
          <w:color w:val="000000"/>
          <w:sz w:val="24"/>
          <w:szCs w:val="24"/>
          <w:lang w:val="en-US"/>
        </w:rPr>
        <w:t>@cfi.fr</w:t>
      </w:r>
    </w:p>
    <w:p w14:paraId="1A17A6D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18679724"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B. Candidate's promise</w:t>
      </w:r>
    </w:p>
    <w:p w14:paraId="591DF32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0700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Surname, forename and position of signatory:</w:t>
      </w:r>
    </w:p>
    <w:p w14:paraId="40BA8BEA"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F965C5C"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Work address and telephone number:</w:t>
      </w:r>
    </w:p>
    <w:p w14:paraId="0B7768F0"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F017056" w14:textId="77777777" w:rsidR="000E2105" w:rsidRPr="00971D36" w:rsidRDefault="00AF254F"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my own behalf</w:t>
      </w:r>
    </w:p>
    <w:p w14:paraId="753F9970"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company (state name and address)</w:t>
      </w:r>
    </w:p>
    <w:p w14:paraId="23EE43D1"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public corporation that is the candidate (state name and address)</w:t>
      </w:r>
    </w:p>
    <w:p w14:paraId="06AC7296"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as a representative</w:t>
      </w:r>
    </w:p>
    <w:p w14:paraId="1FD8A4DF" w14:textId="77777777" w:rsidR="008157F8"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of a consortium with joint and several liability </w:t>
      </w:r>
      <w:r w:rsidR="005D675C" w:rsidRPr="00971D36">
        <w:rPr>
          <w:rFonts w:asciiTheme="majorHAnsi" w:hAnsiTheme="majorHAnsi" w:cstheme="majorHAnsi"/>
          <w:color w:val="000000"/>
          <w:sz w:val="24"/>
          <w:szCs w:val="24"/>
          <w:lang w:val="en-US"/>
        </w:rPr>
        <w:tab/>
      </w:r>
    </w:p>
    <w:p w14:paraId="20B486D0" w14:textId="229DA022"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 of a consortium with joint liability only for the entire group of contractors who have signed the application letter dated..........................</w:t>
      </w:r>
    </w:p>
    <w:p w14:paraId="48A4946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CDD3DA1"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92350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Having read the technical specifications, bidding regulations and other documents mentioned</w:t>
      </w:r>
    </w:p>
    <w:p w14:paraId="4A0880B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therein,</w:t>
      </w:r>
    </w:p>
    <w:p w14:paraId="433FCBF8" w14:textId="77777777" w:rsidR="00DA6DC0" w:rsidRPr="00971D36" w:rsidRDefault="00DA6DC0"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180C5DC" w14:textId="77777777" w:rsidR="000E2105" w:rsidRPr="00971D36" w:rsidRDefault="000E2105" w:rsidP="008157F8">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1. I commit myself or I commit the group that I represent, on the basis of my tender or</w:t>
      </w:r>
    </w:p>
    <w:p w14:paraId="44333774"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the group's tender </w:t>
      </w:r>
      <w:r w:rsidRPr="00971D36">
        <w:rPr>
          <w:rFonts w:asciiTheme="majorHAnsi" w:hAnsiTheme="majorHAnsi" w:cstheme="majorHAnsi"/>
          <w:b/>
          <w:bCs/>
          <w:i/>
          <w:iCs/>
          <w:color w:val="000000"/>
          <w:sz w:val="24"/>
          <w:szCs w:val="24"/>
          <w:lang w:val="en-US"/>
        </w:rPr>
        <w:t>(cross out any information that does not apply).</w:t>
      </w:r>
    </w:p>
    <w:p w14:paraId="7BE32F43" w14:textId="77777777" w:rsidR="00DA6DC0" w:rsidRPr="00971D36" w:rsidRDefault="00DA6DC0">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9905A4"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2. I undertake, on behalf of myself or the group that I represent, in accordance with</w:t>
      </w:r>
    </w:p>
    <w:p w14:paraId="6A7A386C"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the terms and conditions of the aforementioned documents, to supply the requested</w:t>
      </w:r>
    </w:p>
    <w:p w14:paraId="6DD36AE3"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goods or provide the requested services at the prices shown below </w:t>
      </w:r>
      <w:r w:rsidRPr="00971D36">
        <w:rPr>
          <w:rFonts w:asciiTheme="majorHAnsi" w:hAnsiTheme="majorHAnsi" w:cstheme="majorHAnsi"/>
          <w:b/>
          <w:bCs/>
          <w:i/>
          <w:iCs/>
          <w:color w:val="000000"/>
          <w:sz w:val="24"/>
          <w:szCs w:val="24"/>
          <w:lang w:val="en-US"/>
        </w:rPr>
        <w:t>(cross out any</w:t>
      </w:r>
    </w:p>
    <w:p w14:paraId="62B876A1"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i/>
          <w:iCs/>
          <w:color w:val="000000"/>
          <w:sz w:val="24"/>
          <w:szCs w:val="24"/>
          <w:lang w:val="en-US"/>
        </w:rPr>
        <w:t>information that does not apply)</w:t>
      </w:r>
      <w:r w:rsidRPr="00971D36">
        <w:rPr>
          <w:rFonts w:asciiTheme="majorHAnsi" w:hAnsiTheme="majorHAnsi" w:cstheme="majorHAnsi"/>
          <w:b/>
          <w:bCs/>
          <w:color w:val="000000"/>
          <w:sz w:val="24"/>
          <w:szCs w:val="24"/>
          <w:lang w:val="en-US"/>
        </w:rPr>
        <w:t>.</w:t>
      </w:r>
    </w:p>
    <w:p w14:paraId="59ABFB8B" w14:textId="77777777" w:rsidR="000E2105" w:rsidRPr="00971D36" w:rsidRDefault="000E2105"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35DDE368" w14:textId="77777777" w:rsidR="00154C1C" w:rsidRPr="00971D36" w:rsidRDefault="00154C1C"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1C69D371"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FF"/>
          <w:sz w:val="24"/>
          <w:szCs w:val="24"/>
          <w:lang w:val="en-US"/>
        </w:rPr>
      </w:pPr>
    </w:p>
    <w:p w14:paraId="22E1548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tender, expressed in euros, is based on:</w:t>
      </w:r>
    </w:p>
    <w:p w14:paraId="39751E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D27C0CC"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Amount excluding VAT </w:t>
      </w:r>
    </w:p>
    <w:p w14:paraId="591C310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29925228"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66963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lastRenderedPageBreak/>
        <w:t xml:space="preserve">Rate of VAT (1) </w:t>
      </w:r>
    </w:p>
    <w:p w14:paraId="139E3D2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389C2A2D"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A0ADE9B"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0"/>
          <w:szCs w:val="24"/>
          <w:lang w:val="en-US"/>
        </w:rPr>
      </w:pPr>
    </w:p>
    <w:p w14:paraId="6E0ACD7A" w14:textId="77777777" w:rsidR="00470E74" w:rsidRPr="00971D36" w:rsidRDefault="00470E74" w:rsidP="00AF254F">
      <w:pPr>
        <w:pStyle w:val="Paragraphedeliste"/>
        <w:numPr>
          <w:ilvl w:val="0"/>
          <w:numId w:val="2"/>
        </w:numPr>
        <w:autoSpaceDE w:val="0"/>
        <w:autoSpaceDN w:val="0"/>
        <w:adjustRightInd w:val="0"/>
        <w:spacing w:after="0" w:line="240" w:lineRule="auto"/>
        <w:jc w:val="both"/>
        <w:rPr>
          <w:rFonts w:asciiTheme="majorHAnsi" w:hAnsiTheme="majorHAnsi" w:cstheme="majorHAnsi"/>
          <w:color w:val="000000"/>
          <w:sz w:val="20"/>
          <w:szCs w:val="24"/>
          <w:lang w:val="en-US"/>
        </w:rPr>
      </w:pPr>
      <w:r w:rsidRPr="00971D36">
        <w:rPr>
          <w:rFonts w:asciiTheme="majorHAnsi" w:hAnsiTheme="majorHAnsi" w:cstheme="majorHAnsi"/>
          <w:color w:val="000000"/>
          <w:sz w:val="20"/>
          <w:szCs w:val="24"/>
          <w:lang w:val="en-US"/>
        </w:rPr>
        <w:t>Do not fill in if the intra-Community VAT regulations stipulate that VAT must be paid by the buyer. In this case, the buyer must give its identification number to the holder of the contract before the invoicing date.</w:t>
      </w:r>
    </w:p>
    <w:p w14:paraId="2F79B41D"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AFF7A80"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60B62A7"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w:t>
      </w:r>
      <w:r w:rsidR="00154C1C" w:rsidRPr="00971D36">
        <w:rPr>
          <w:rFonts w:asciiTheme="majorHAnsi" w:hAnsiTheme="majorHAnsi" w:cstheme="majorHAnsi"/>
          <w:color w:val="000000"/>
          <w:sz w:val="24"/>
          <w:szCs w:val="24"/>
          <w:lang w:val="en-US"/>
        </w:rPr>
        <w:t>:</w:t>
      </w:r>
    </w:p>
    <w:p w14:paraId="5DD49F1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40E75FCA"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 in words:</w:t>
      </w:r>
    </w:p>
    <w:p w14:paraId="0752919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p>
    <w:p w14:paraId="05A8131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BF12C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3. Account to be credited – attach bank or post office account details</w:t>
      </w:r>
    </w:p>
    <w:p w14:paraId="0E5461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634EA5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Account number:</w:t>
      </w:r>
    </w:p>
    <w:p w14:paraId="470DFA8B"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518D85"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Bank:</w:t>
      </w:r>
    </w:p>
    <w:p w14:paraId="19AF1E2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E249B4D"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4. Validity period of the tender</w:t>
      </w:r>
    </w:p>
    <w:p w14:paraId="0D66D0B6"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120 days.</w:t>
      </w:r>
    </w:p>
    <w:p w14:paraId="3C6193C9" w14:textId="77777777" w:rsidR="00154C1C" w:rsidRPr="00971D36" w:rsidRDefault="00154C1C"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66F4C4E"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76CF0E58"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0664726"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 candidate</w:t>
      </w:r>
    </w:p>
    <w:p w14:paraId="6EC435F9" w14:textId="77777777" w:rsidR="000E2105" w:rsidRPr="00971D36" w:rsidRDefault="000E2105" w:rsidP="00470E74">
      <w:pPr>
        <w:autoSpaceDE w:val="0"/>
        <w:autoSpaceDN w:val="0"/>
        <w:adjustRightInd w:val="0"/>
        <w:spacing w:after="0" w:line="240" w:lineRule="auto"/>
        <w:ind w:left="3540"/>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785781FF"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0231B7B"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E223A9"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7EEC6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C. Response from CFI</w:t>
      </w:r>
    </w:p>
    <w:p w14:paraId="7B3FF55E"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FB52210"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This tender has been accepted.</w:t>
      </w:r>
    </w:p>
    <w:p w14:paraId="42E8B706"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4C23AA4" w14:textId="77777777" w:rsidR="000E2105" w:rsidRPr="00971D36" w:rsidRDefault="000E2105" w:rsidP="00950C3C">
      <w:pPr>
        <w:autoSpaceDE w:val="0"/>
        <w:autoSpaceDN w:val="0"/>
        <w:adjustRightInd w:val="0"/>
        <w:spacing w:after="0" w:line="240" w:lineRule="auto"/>
        <w:ind w:left="5664"/>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5A50A122"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6242836B" w14:textId="77777777" w:rsidR="00950C3C"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Signature of </w:t>
      </w:r>
      <w:r w:rsidR="00950C3C" w:rsidRPr="00971D36">
        <w:rPr>
          <w:rFonts w:asciiTheme="majorHAnsi" w:hAnsiTheme="majorHAnsi" w:cstheme="majorHAnsi"/>
          <w:color w:val="000000"/>
          <w:sz w:val="24"/>
          <w:szCs w:val="24"/>
          <w:lang w:val="en-US"/>
        </w:rPr>
        <w:t>CEO of CFI</w:t>
      </w:r>
    </w:p>
    <w:p w14:paraId="2CB8998E" w14:textId="59AED5AA" w:rsidR="000E2105"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proofErr w:type="spellStart"/>
      <w:r w:rsidRPr="00971D36">
        <w:rPr>
          <w:rFonts w:asciiTheme="majorHAnsi" w:hAnsiTheme="majorHAnsi" w:cstheme="majorHAnsi"/>
          <w:color w:val="000000"/>
          <w:sz w:val="24"/>
          <w:szCs w:val="24"/>
          <w:lang w:val="en-US"/>
        </w:rPr>
        <w:t>Mr</w:t>
      </w:r>
      <w:proofErr w:type="spellEnd"/>
      <w:r w:rsidRPr="00971D36">
        <w:rPr>
          <w:rFonts w:asciiTheme="majorHAnsi" w:hAnsiTheme="majorHAnsi" w:cstheme="majorHAnsi"/>
          <w:color w:val="000000"/>
          <w:sz w:val="24"/>
          <w:szCs w:val="24"/>
          <w:lang w:val="en-US"/>
        </w:rPr>
        <w:t xml:space="preserve"> </w:t>
      </w:r>
      <w:r w:rsidR="008157F8">
        <w:rPr>
          <w:rFonts w:asciiTheme="majorHAnsi" w:hAnsiTheme="majorHAnsi" w:cstheme="majorHAnsi"/>
          <w:color w:val="000000"/>
          <w:sz w:val="24"/>
          <w:szCs w:val="24"/>
          <w:lang w:val="en-US"/>
        </w:rPr>
        <w:t xml:space="preserve">Thierry </w:t>
      </w:r>
      <w:r w:rsidR="004218F7">
        <w:rPr>
          <w:rFonts w:asciiTheme="majorHAnsi" w:hAnsiTheme="majorHAnsi" w:cstheme="majorHAnsi"/>
          <w:color w:val="000000"/>
          <w:sz w:val="24"/>
          <w:szCs w:val="24"/>
          <w:lang w:val="en-US"/>
        </w:rPr>
        <w:t>VALLAT</w:t>
      </w:r>
    </w:p>
    <w:p w14:paraId="40E7B5D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437464F"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790F255" w14:textId="1F4DE026"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99CE6C7" w14:textId="77777777" w:rsidR="00C93B20" w:rsidRPr="00971D36" w:rsidRDefault="00C93B20"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EAD721A" w14:textId="4DA77408"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C1B44FA" w14:textId="383E9C77"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055D3E" w14:textId="7F9A90CB"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7B1A7DE" w14:textId="42592C29"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2000A17" w14:textId="146941D1"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50EABB2" w14:textId="0BD4D400"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48C4937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lastRenderedPageBreak/>
        <w:t>D. Notification of successful bidder that contract has been awarded</w:t>
      </w:r>
    </w:p>
    <w:p w14:paraId="385A0F67"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20DADB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notification will transform the draft contract into a contract and the candidate into the contract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holder. It involves sending a photocopy of the contract to the holder. This can be sent by registered</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letter with acknowledgement of receipt. In this case, stick the acknowledgement of receipt by post,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signed and dated by the holder, in the space below. If the photocopy of the contract is delivered by</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hand in exchange for a receipt, the holder must sign the form below.</w:t>
      </w:r>
    </w:p>
    <w:p w14:paraId="11CE5AB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47BD7E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 copy of this contract has been received for the purposes of notification</w:t>
      </w:r>
      <w:r w:rsidR="00470E74" w:rsidRPr="00971D36">
        <w:rPr>
          <w:rFonts w:asciiTheme="majorHAnsi" w:hAnsiTheme="majorHAnsi" w:cstheme="majorHAnsi"/>
          <w:color w:val="000000"/>
          <w:sz w:val="24"/>
          <w:szCs w:val="24"/>
          <w:lang w:val="en-US"/>
        </w:rPr>
        <w:t>.</w:t>
      </w:r>
    </w:p>
    <w:p w14:paraId="0E16B18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A65900"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3B10241"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470E74" w:rsidRPr="00971D36">
        <w:rPr>
          <w:rFonts w:asciiTheme="majorHAnsi" w:hAnsiTheme="majorHAnsi" w:cstheme="majorHAnsi"/>
          <w:color w:val="000000"/>
          <w:sz w:val="24"/>
          <w:szCs w:val="24"/>
          <w:lang w:val="en-US"/>
        </w:rPr>
        <w:tab/>
      </w:r>
      <w:r w:rsidR="00470E74"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18B06CB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347F1BD"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Signature of the contract holder</w:t>
      </w:r>
    </w:p>
    <w:p w14:paraId="3A11B527"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545F7CAC" w14:textId="77777777" w:rsidR="000E2105" w:rsidRPr="00971D36" w:rsidRDefault="000E2105" w:rsidP="000E2105">
      <w:pPr>
        <w:autoSpaceDE w:val="0"/>
        <w:autoSpaceDN w:val="0"/>
        <w:adjustRightInd w:val="0"/>
        <w:spacing w:after="0"/>
        <w:jc w:val="center"/>
        <w:rPr>
          <w:rFonts w:asciiTheme="majorHAnsi" w:hAnsiTheme="majorHAnsi" w:cstheme="majorHAnsi"/>
          <w:b/>
          <w:bCs/>
          <w:sz w:val="24"/>
          <w:szCs w:val="24"/>
          <w:lang w:val="en-US"/>
        </w:rPr>
      </w:pPr>
    </w:p>
    <w:p w14:paraId="6E3EB4B6" w14:textId="77777777" w:rsidR="00D072CB" w:rsidRPr="00971D36" w:rsidRDefault="00D072CB">
      <w:pPr>
        <w:rPr>
          <w:rFonts w:asciiTheme="majorHAnsi" w:hAnsiTheme="majorHAnsi" w:cstheme="majorHAnsi"/>
          <w:lang w:val="en-US"/>
        </w:rPr>
      </w:pPr>
    </w:p>
    <w:sectPr w:rsidR="00D072CB" w:rsidRPr="00971D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2DDF" w14:textId="77777777" w:rsidR="0073030F" w:rsidRDefault="0073030F" w:rsidP="000E2105">
      <w:pPr>
        <w:spacing w:after="0" w:line="240" w:lineRule="auto"/>
      </w:pPr>
      <w:r>
        <w:separator/>
      </w:r>
    </w:p>
  </w:endnote>
  <w:endnote w:type="continuationSeparator" w:id="0">
    <w:p w14:paraId="5545F1A3" w14:textId="77777777" w:rsidR="0073030F" w:rsidRDefault="0073030F"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0643"/>
      <w:docPartObj>
        <w:docPartGallery w:val="Page Numbers (Bottom of Page)"/>
        <w:docPartUnique/>
      </w:docPartObj>
    </w:sdtPr>
    <w:sdtEndPr/>
    <w:sdtContent>
      <w:p w14:paraId="12952DD7" w14:textId="55EDBF03" w:rsidR="000E2105" w:rsidRDefault="000E2105">
        <w:pPr>
          <w:pStyle w:val="Pieddepage"/>
          <w:jc w:val="right"/>
        </w:pPr>
        <w:r>
          <w:fldChar w:fldCharType="begin"/>
        </w:r>
        <w:r>
          <w:instrText>PAGE   \* MERGEFORMAT</w:instrText>
        </w:r>
        <w:r>
          <w:fldChar w:fldCharType="separate"/>
        </w:r>
        <w:r w:rsidR="00FE79E9">
          <w:rPr>
            <w:noProof/>
          </w:rPr>
          <w:t>4</w:t>
        </w:r>
        <w:r>
          <w:fldChar w:fldCharType="end"/>
        </w:r>
      </w:p>
    </w:sdtContent>
  </w:sdt>
  <w:p w14:paraId="000C3D9E"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0A485D3"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2FDC" w14:textId="77777777" w:rsidR="0073030F" w:rsidRDefault="0073030F" w:rsidP="000E2105">
      <w:pPr>
        <w:spacing w:after="0" w:line="240" w:lineRule="auto"/>
      </w:pPr>
      <w:r>
        <w:separator/>
      </w:r>
    </w:p>
  </w:footnote>
  <w:footnote w:type="continuationSeparator" w:id="0">
    <w:p w14:paraId="6C949926" w14:textId="77777777" w:rsidR="0073030F" w:rsidRDefault="0073030F" w:rsidP="000E2105">
      <w:pPr>
        <w:spacing w:after="0" w:line="240" w:lineRule="auto"/>
      </w:pPr>
      <w:r>
        <w:continuationSeparator/>
      </w:r>
    </w:p>
  </w:footnote>
  <w:footnote w:id="1">
    <w:p w14:paraId="0D636C05" w14:textId="54D545F7" w:rsidR="007C51B9" w:rsidRPr="00FE79E9" w:rsidRDefault="007C51B9">
      <w:pPr>
        <w:pStyle w:val="Notedebasdepage"/>
        <w:rPr>
          <w:lang w:val="en-US"/>
        </w:rPr>
      </w:pPr>
      <w:r>
        <w:rPr>
          <w:rStyle w:val="Appelnotedebasdep"/>
        </w:rPr>
        <w:footnoteRef/>
      </w:r>
      <w:r w:rsidRPr="00FE79E9">
        <w:rPr>
          <w:lang w:val="en-US"/>
        </w:rPr>
        <w:t xml:space="preserve"> </w:t>
      </w:r>
      <w:r w:rsidRPr="00A82927">
        <w:rPr>
          <w:rFonts w:asciiTheme="majorHAnsi" w:hAnsiTheme="majorHAnsi" w:cs="Arial"/>
          <w:sz w:val="16"/>
          <w:szCs w:val="16"/>
          <w:lang w:val="en-US"/>
        </w:rPr>
        <w:t>Main French Public Procurement Code articles mentioned in this invitation to tender are detailed in Annex 1</w:t>
      </w:r>
      <w:r>
        <w:rPr>
          <w:rFonts w:asciiTheme="majorHAnsi" w:hAnsiTheme="majorHAnsi" w:cs="Arial"/>
          <w:sz w:val="16"/>
          <w:szCs w:val="16"/>
          <w:lang w:val="en-US"/>
        </w:rPr>
        <w:t xml:space="preserve"> of the bidding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549D8"/>
    <w:rsid w:val="000E2105"/>
    <w:rsid w:val="000E26CD"/>
    <w:rsid w:val="0013575A"/>
    <w:rsid w:val="00154C1C"/>
    <w:rsid w:val="001766DA"/>
    <w:rsid w:val="001E14C2"/>
    <w:rsid w:val="004218F7"/>
    <w:rsid w:val="00470E74"/>
    <w:rsid w:val="00502056"/>
    <w:rsid w:val="00534692"/>
    <w:rsid w:val="005A79A5"/>
    <w:rsid w:val="005D675C"/>
    <w:rsid w:val="006D31CA"/>
    <w:rsid w:val="00726626"/>
    <w:rsid w:val="0073030F"/>
    <w:rsid w:val="007735E0"/>
    <w:rsid w:val="007C51B9"/>
    <w:rsid w:val="008157F8"/>
    <w:rsid w:val="008C3F1E"/>
    <w:rsid w:val="00950C3C"/>
    <w:rsid w:val="00971D36"/>
    <w:rsid w:val="00A84461"/>
    <w:rsid w:val="00A946A9"/>
    <w:rsid w:val="00AD2FC9"/>
    <w:rsid w:val="00AD3D89"/>
    <w:rsid w:val="00AF254F"/>
    <w:rsid w:val="00AF675A"/>
    <w:rsid w:val="00B73A32"/>
    <w:rsid w:val="00BE22F7"/>
    <w:rsid w:val="00C56DB9"/>
    <w:rsid w:val="00C72817"/>
    <w:rsid w:val="00C93B20"/>
    <w:rsid w:val="00CC196B"/>
    <w:rsid w:val="00CD74BC"/>
    <w:rsid w:val="00D072CB"/>
    <w:rsid w:val="00D31BF3"/>
    <w:rsid w:val="00D64089"/>
    <w:rsid w:val="00DA5B5D"/>
    <w:rsid w:val="00DA6DC0"/>
    <w:rsid w:val="00DD440F"/>
    <w:rsid w:val="00E51373"/>
    <w:rsid w:val="00F535FF"/>
    <w:rsid w:val="00F751A0"/>
    <w:rsid w:val="00F94012"/>
    <w:rsid w:val="00FA1DD3"/>
    <w:rsid w:val="00FE79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8C66"/>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character" w:styleId="Lienhypertexte">
    <w:name w:val="Hyperlink"/>
    <w:basedOn w:val="Policepardfaut"/>
    <w:uiPriority w:val="99"/>
    <w:unhideWhenUsed/>
    <w:rsid w:val="008157F8"/>
    <w:rPr>
      <w:color w:val="0563C1" w:themeColor="hyperlink"/>
      <w:u w:val="single"/>
    </w:rPr>
  </w:style>
  <w:style w:type="paragraph" w:styleId="Notedebasdepage">
    <w:name w:val="footnote text"/>
    <w:basedOn w:val="Normal"/>
    <w:link w:val="NotedebasdepageCar"/>
    <w:uiPriority w:val="99"/>
    <w:semiHidden/>
    <w:unhideWhenUsed/>
    <w:rsid w:val="007C5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51B9"/>
    <w:rPr>
      <w:sz w:val="20"/>
      <w:szCs w:val="20"/>
    </w:rPr>
  </w:style>
  <w:style w:type="character" w:styleId="Appelnotedebasdep">
    <w:name w:val="footnote reference"/>
    <w:basedOn w:val="Policepardfaut"/>
    <w:uiPriority w:val="99"/>
    <w:semiHidden/>
    <w:unhideWhenUsed/>
    <w:rsid w:val="007C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idArticle=LEGIARTI00003770354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5F73-6892-4C13-9620-ACD4B50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BZIK Chaïma</cp:lastModifiedBy>
  <cp:revision>2</cp:revision>
  <cp:lastPrinted>2019-10-28T10:39:00Z</cp:lastPrinted>
  <dcterms:created xsi:type="dcterms:W3CDTF">2021-02-10T10:26:00Z</dcterms:created>
  <dcterms:modified xsi:type="dcterms:W3CDTF">2021-02-10T10:26:00Z</dcterms:modified>
</cp:coreProperties>
</file>